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D" w:rsidRDefault="00C236AD">
      <w:r w:rsidRPr="007F5A0A">
        <w:rPr>
          <w:rFonts w:eastAsia="Arial" w:cs="Arial"/>
          <w:b/>
          <w:bCs/>
          <w:noProof/>
          <w:color w:val="002859"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4BE968E1" wp14:editId="54695A8D">
            <wp:simplePos x="0" y="0"/>
            <wp:positionH relativeFrom="column">
              <wp:posOffset>-257175</wp:posOffset>
            </wp:positionH>
            <wp:positionV relativeFrom="paragraph">
              <wp:posOffset>-342900</wp:posOffset>
            </wp:positionV>
            <wp:extent cx="2543175" cy="622935"/>
            <wp:effectExtent l="0" t="0" r="9525" b="5715"/>
            <wp:wrapThrough wrapText="bothSides">
              <wp:wrapPolygon edited="0">
                <wp:start x="0" y="0"/>
                <wp:lineTo x="0" y="21138"/>
                <wp:lineTo x="21519" y="21138"/>
                <wp:lineTo x="21519" y="0"/>
                <wp:lineTo x="0" y="0"/>
              </wp:wrapPolygon>
            </wp:wrapThrough>
            <wp:docPr id="4" name="Picture 4" descr="C:\Users\jberesford\AppData\Local\Microsoft\Windows\Temporary Internet Files\Content.IE5\T53X2B2P\FoM Unit Signatur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resford\AppData\Local\Microsoft\Windows\Temporary Internet Files\Content.IE5\T53X2B2P\FoM Unit Signature_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D1E" w:rsidRDefault="00C236AD" w:rsidP="00C236AD">
      <w:pPr>
        <w:tabs>
          <w:tab w:val="left" w:pos="1425"/>
        </w:tabs>
      </w:pPr>
      <w:r>
        <w:tab/>
      </w:r>
    </w:p>
    <w:p w:rsidR="00C236AD" w:rsidRPr="00C236AD" w:rsidRDefault="00C236AD" w:rsidP="00C236AD">
      <w:pPr>
        <w:tabs>
          <w:tab w:val="left" w:pos="1425"/>
        </w:tabs>
        <w:jc w:val="center"/>
        <w:rPr>
          <w:b/>
          <w:color w:val="1F497D" w:themeColor="text2"/>
          <w:sz w:val="28"/>
        </w:rPr>
      </w:pPr>
      <w:r w:rsidRPr="00C236AD">
        <w:rPr>
          <w:b/>
          <w:color w:val="1F497D" w:themeColor="text2"/>
          <w:sz w:val="28"/>
        </w:rPr>
        <w:t>Department/School Awards Committee</w:t>
      </w:r>
    </w:p>
    <w:p w:rsidR="00C236AD" w:rsidRDefault="00C236AD" w:rsidP="00C236AD">
      <w:pPr>
        <w:tabs>
          <w:tab w:val="left" w:pos="1425"/>
        </w:tabs>
        <w:jc w:val="center"/>
        <w:rPr>
          <w:b/>
          <w:color w:val="1F497D" w:themeColor="text2"/>
          <w:sz w:val="28"/>
        </w:rPr>
      </w:pPr>
      <w:r w:rsidRPr="00C236AD">
        <w:rPr>
          <w:b/>
          <w:color w:val="1F497D" w:themeColor="text2"/>
          <w:sz w:val="28"/>
        </w:rPr>
        <w:t>Terms of Reference</w:t>
      </w:r>
      <w:r>
        <w:rPr>
          <w:b/>
          <w:color w:val="1F497D" w:themeColor="text2"/>
          <w:sz w:val="28"/>
        </w:rPr>
        <w:t xml:space="preserve"> Template</w:t>
      </w: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  <w:r w:rsidRPr="00C236AD">
        <w:rPr>
          <w:b/>
          <w:color w:val="1F497D" w:themeColor="text2"/>
        </w:rPr>
        <w:t>Purpose of Committee</w:t>
      </w:r>
    </w:p>
    <w:p w:rsidR="00C236AD" w:rsidRPr="00C236AD" w:rsidRDefault="006526D5" w:rsidP="00C236AD">
      <w:pPr>
        <w:tabs>
          <w:tab w:val="left" w:pos="1425"/>
        </w:tabs>
        <w:spacing w:before="0" w:after="0" w:line="240" w:lineRule="auto"/>
        <w:rPr>
          <w:color w:val="1F497D" w:themeColor="text2"/>
          <w:sz w:val="22"/>
        </w:rPr>
      </w:pPr>
      <w:r w:rsidRPr="0000141C">
        <w:rPr>
          <w:color w:val="1F497D" w:themeColor="text2"/>
        </w:rPr>
        <w:t>To foster the recognition of faculty, staff and trainees who have made outstanding contributions to teaching, research and service</w:t>
      </w:r>
      <w:r>
        <w:rPr>
          <w:color w:val="1F497D" w:themeColor="text2"/>
          <w:sz w:val="22"/>
        </w:rPr>
        <w:t xml:space="preserve">. </w:t>
      </w:r>
      <w:r w:rsidR="00C236AD" w:rsidRPr="00C236AD">
        <w:rPr>
          <w:color w:val="1F497D" w:themeColor="text2"/>
          <w:sz w:val="22"/>
        </w:rPr>
        <w:t>This committee is responsible for promoting the nomination of members of the Department/School of XX demonstrating extraordinary or outstanding achievements througho</w:t>
      </w:r>
      <w:r w:rsidR="00886C0D">
        <w:rPr>
          <w:color w:val="1F497D" w:themeColor="text2"/>
          <w:sz w:val="22"/>
        </w:rPr>
        <w:t>ut the previous academic year.</w:t>
      </w:r>
      <w:r w:rsidR="00C236AD" w:rsidRPr="00C236AD">
        <w:rPr>
          <w:color w:val="1F497D" w:themeColor="text2"/>
          <w:sz w:val="22"/>
        </w:rPr>
        <w:t xml:space="preserve"> These awards can be at the departmental, faculty, university, national and international level.</w:t>
      </w:r>
    </w:p>
    <w:p w:rsidR="0000141C" w:rsidRDefault="0000141C" w:rsidP="00C236A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  <w:r w:rsidRPr="00C236AD">
        <w:rPr>
          <w:b/>
          <w:color w:val="1F497D" w:themeColor="text2"/>
        </w:rPr>
        <w:t>Composition of Committee</w:t>
      </w: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i/>
          <w:color w:val="1F497D" w:themeColor="text2"/>
        </w:rPr>
      </w:pPr>
      <w:r w:rsidRPr="00C236AD">
        <w:rPr>
          <w:i/>
          <w:color w:val="1F497D" w:themeColor="text2"/>
        </w:rPr>
        <w:t xml:space="preserve">The following are </w:t>
      </w:r>
      <w:r>
        <w:rPr>
          <w:i/>
          <w:color w:val="1F497D" w:themeColor="text2"/>
        </w:rPr>
        <w:t>suggested representatives</w:t>
      </w:r>
      <w:r w:rsidRPr="00C236AD">
        <w:rPr>
          <w:i/>
          <w:color w:val="1F497D" w:themeColor="text2"/>
        </w:rPr>
        <w:t xml:space="preserve"> but compositi</w:t>
      </w:r>
      <w:r>
        <w:rPr>
          <w:i/>
          <w:color w:val="1F497D" w:themeColor="text2"/>
        </w:rPr>
        <w:t>on will be unique for each unit.</w:t>
      </w:r>
      <w:r w:rsidRPr="00C236AD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>It is recommended that each member serve a 3 year term though this may need to be staggered if this is a new committee for the unit to ensure that there is continuity on the committee.</w:t>
      </w:r>
    </w:p>
    <w:p w:rsid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 w:rsidRPr="00C236AD">
        <w:rPr>
          <w:color w:val="1F497D" w:themeColor="text2"/>
        </w:rPr>
        <w:t>Chair</w:t>
      </w:r>
      <w:r>
        <w:rPr>
          <w:color w:val="1F497D" w:themeColor="text2"/>
        </w:rPr>
        <w:t xml:space="preserve"> – </w:t>
      </w:r>
      <w:r w:rsidRPr="00C236AD">
        <w:rPr>
          <w:i/>
          <w:color w:val="1F497D" w:themeColor="text2"/>
        </w:rPr>
        <w:t>department/school awards representative</w:t>
      </w:r>
    </w:p>
    <w:p w:rsidR="00C236AD" w:rsidRPr="00C236AD" w:rsidRDefault="0000141C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>
        <w:rPr>
          <w:color w:val="1F497D" w:themeColor="text2"/>
        </w:rPr>
        <w:t>Three</w:t>
      </w:r>
      <w:r w:rsidR="00C236AD">
        <w:rPr>
          <w:color w:val="1F497D" w:themeColor="text2"/>
        </w:rPr>
        <w:t xml:space="preserve"> </w:t>
      </w:r>
      <w:r>
        <w:rPr>
          <w:color w:val="1F497D" w:themeColor="text2"/>
        </w:rPr>
        <w:t>a</w:t>
      </w:r>
      <w:r w:rsidR="00C236AD" w:rsidRPr="00C236AD">
        <w:rPr>
          <w:color w:val="1F497D" w:themeColor="text2"/>
        </w:rPr>
        <w:t>cademic faculty representative</w:t>
      </w:r>
      <w:r w:rsidR="00C236AD">
        <w:rPr>
          <w:color w:val="1F497D" w:themeColor="text2"/>
        </w:rPr>
        <w:t xml:space="preserve">s </w:t>
      </w:r>
      <w:r>
        <w:rPr>
          <w:color w:val="1F497D" w:themeColor="text2"/>
        </w:rPr>
        <w:t>-</w:t>
      </w:r>
      <w:r w:rsidRPr="0000141C">
        <w:rPr>
          <w:i/>
          <w:color w:val="1F497D" w:themeColor="text2"/>
        </w:rPr>
        <w:t xml:space="preserve"> consider a balance of expertise in teaching and research excellence</w:t>
      </w:r>
      <w:r w:rsidR="00BA75BF">
        <w:rPr>
          <w:i/>
          <w:color w:val="1F497D" w:themeColor="text2"/>
        </w:rPr>
        <w:t xml:space="preserve">; </w:t>
      </w:r>
      <w:r w:rsidRPr="0000141C">
        <w:rPr>
          <w:i/>
          <w:color w:val="1F497D" w:themeColor="text2"/>
        </w:rPr>
        <w:t>a balance in early career and senior faculty members</w:t>
      </w:r>
      <w:r w:rsidR="00BA75BF">
        <w:rPr>
          <w:i/>
          <w:color w:val="1F497D" w:themeColor="text2"/>
        </w:rPr>
        <w:t>; and a balance across divisions)</w:t>
      </w: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 w:rsidRPr="00C236AD">
        <w:rPr>
          <w:color w:val="1F497D" w:themeColor="text2"/>
        </w:rPr>
        <w:t xml:space="preserve">Clinical faculty representative </w:t>
      </w:r>
      <w:r w:rsidR="0000141C" w:rsidRPr="0000141C">
        <w:rPr>
          <w:i/>
          <w:color w:val="1F497D" w:themeColor="text2"/>
        </w:rPr>
        <w:t xml:space="preserve">- </w:t>
      </w:r>
      <w:r w:rsidRPr="0000141C">
        <w:rPr>
          <w:i/>
          <w:color w:val="1F497D" w:themeColor="text2"/>
        </w:rPr>
        <w:t xml:space="preserve">if applicable, otherwise </w:t>
      </w:r>
      <w:r w:rsidR="0000141C">
        <w:rPr>
          <w:i/>
          <w:color w:val="1F497D" w:themeColor="text2"/>
        </w:rPr>
        <w:t>one</w:t>
      </w:r>
      <w:r w:rsidRPr="0000141C">
        <w:rPr>
          <w:i/>
          <w:color w:val="1F497D" w:themeColor="text2"/>
        </w:rPr>
        <w:t xml:space="preserve"> additional academic faculty</w:t>
      </w: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 w:rsidRPr="00C236AD">
        <w:rPr>
          <w:color w:val="1F497D" w:themeColor="text2"/>
        </w:rPr>
        <w:t>Emeriti representative</w:t>
      </w: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 w:rsidRPr="00C236AD">
        <w:rPr>
          <w:color w:val="1F497D" w:themeColor="text2"/>
        </w:rPr>
        <w:t>Research coordinator representative</w:t>
      </w:r>
    </w:p>
    <w:p w:rsid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 w:rsidRPr="00C236AD">
        <w:rPr>
          <w:color w:val="1F497D" w:themeColor="text2"/>
        </w:rPr>
        <w:t xml:space="preserve">HR </w:t>
      </w:r>
      <w:r w:rsidR="00A305FB">
        <w:rPr>
          <w:color w:val="1F497D" w:themeColor="text2"/>
        </w:rPr>
        <w:t xml:space="preserve">or Communications </w:t>
      </w:r>
      <w:bookmarkStart w:id="0" w:name="_GoBack"/>
      <w:bookmarkEnd w:id="0"/>
      <w:r w:rsidRPr="00C236AD">
        <w:rPr>
          <w:color w:val="1F497D" w:themeColor="text2"/>
        </w:rPr>
        <w:t>representative</w:t>
      </w:r>
    </w:p>
    <w:p w:rsidR="00186A1B" w:rsidRDefault="00186A1B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>
        <w:rPr>
          <w:color w:val="1F497D" w:themeColor="text2"/>
        </w:rPr>
        <w:t>Trainee representative</w:t>
      </w:r>
    </w:p>
    <w:p w:rsidR="00886C0D" w:rsidRDefault="00886C0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>
        <w:rPr>
          <w:color w:val="1F497D" w:themeColor="text2"/>
        </w:rPr>
        <w:t>Secretariat (non-voting)</w:t>
      </w: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</w:p>
    <w:p w:rsidR="00886C0D" w:rsidRPr="00C236AD" w:rsidRDefault="00886C0D" w:rsidP="00886C0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Role of the Committee</w:t>
      </w:r>
    </w:p>
    <w:p w:rsidR="00886C0D" w:rsidRDefault="00886C0D" w:rsidP="00886C0D">
      <w:pPr>
        <w:pStyle w:val="ListParagraph"/>
        <w:numPr>
          <w:ilvl w:val="0"/>
          <w:numId w:val="1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>Insert role of committee in adjudicating department/school specific awards</w:t>
      </w:r>
    </w:p>
    <w:p w:rsidR="00886C0D" w:rsidRDefault="00886C0D" w:rsidP="00886C0D">
      <w:pPr>
        <w:pStyle w:val="ListParagraph"/>
        <w:numPr>
          <w:ilvl w:val="0"/>
          <w:numId w:val="1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>Actively seek out and promote recognition opportunities at the faculty, university, na</w:t>
      </w:r>
      <w:r w:rsidR="00186A1B">
        <w:rPr>
          <w:color w:val="1F497D" w:themeColor="text2"/>
        </w:rPr>
        <w:t>tional, and international level to the unit.</w:t>
      </w:r>
    </w:p>
    <w:p w:rsidR="00886C0D" w:rsidRDefault="00886C0D" w:rsidP="00886C0D">
      <w:pPr>
        <w:pStyle w:val="ListParagraph"/>
        <w:numPr>
          <w:ilvl w:val="0"/>
          <w:numId w:val="1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 xml:space="preserve">Identify potential </w:t>
      </w:r>
      <w:r w:rsidR="00186A1B">
        <w:rPr>
          <w:color w:val="1F497D" w:themeColor="text2"/>
        </w:rPr>
        <w:t xml:space="preserve">faculty, staff and trainees eligible </w:t>
      </w:r>
      <w:r>
        <w:rPr>
          <w:color w:val="1F497D" w:themeColor="text2"/>
        </w:rPr>
        <w:t xml:space="preserve">for </w:t>
      </w:r>
      <w:r w:rsidR="00186A1B">
        <w:rPr>
          <w:color w:val="1F497D" w:themeColor="text2"/>
        </w:rPr>
        <w:t>these awards and identify a point person to be responsible for the nomination package.</w:t>
      </w:r>
    </w:p>
    <w:p w:rsidR="00886C0D" w:rsidRDefault="00886C0D" w:rsidP="00886C0D">
      <w:pPr>
        <w:pStyle w:val="ListParagraph"/>
        <w:numPr>
          <w:ilvl w:val="0"/>
          <w:numId w:val="1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>Encourage</w:t>
      </w:r>
      <w:r w:rsidRPr="00886C0D">
        <w:rPr>
          <w:color w:val="1F497D" w:themeColor="text2"/>
        </w:rPr>
        <w:t xml:space="preserve"> and mentor faculty, trainees and staff to nominate those who demonstrate excellence and outstanding achieve</w:t>
      </w:r>
      <w:r>
        <w:rPr>
          <w:color w:val="1F497D" w:themeColor="text2"/>
        </w:rPr>
        <w:t>ment in their respective fields for awards.</w:t>
      </w:r>
    </w:p>
    <w:p w:rsidR="00186A1B" w:rsidRPr="00886C0D" w:rsidRDefault="00186A1B" w:rsidP="00886C0D">
      <w:pPr>
        <w:pStyle w:val="ListParagraph"/>
        <w:numPr>
          <w:ilvl w:val="0"/>
          <w:numId w:val="1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>Promote opportunities within the unit to sit on local, national and international awards committees to increase the Faculty’s profile and influence.</w:t>
      </w:r>
    </w:p>
    <w:p w:rsidR="00886C0D" w:rsidRDefault="00886C0D" w:rsidP="00C236A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</w:p>
    <w:p w:rsidR="00886C0D" w:rsidRDefault="00886C0D" w:rsidP="00C236A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Role of the Chair</w:t>
      </w:r>
    </w:p>
    <w:p w:rsidR="00186A1B" w:rsidRDefault="00C236AD" w:rsidP="00186A1B">
      <w:pPr>
        <w:pStyle w:val="ListParagraph"/>
        <w:numPr>
          <w:ilvl w:val="0"/>
          <w:numId w:val="2"/>
        </w:numPr>
        <w:tabs>
          <w:tab w:val="left" w:pos="1425"/>
        </w:tabs>
        <w:rPr>
          <w:color w:val="1F497D" w:themeColor="text2"/>
        </w:rPr>
      </w:pPr>
      <w:r w:rsidRPr="00186A1B">
        <w:rPr>
          <w:color w:val="1F497D" w:themeColor="text2"/>
        </w:rPr>
        <w:t xml:space="preserve">The chair of the committee will be elected by the members of the </w:t>
      </w:r>
      <w:r w:rsidR="00186A1B" w:rsidRPr="00186A1B">
        <w:rPr>
          <w:color w:val="1F497D" w:themeColor="text2"/>
        </w:rPr>
        <w:t>c</w:t>
      </w:r>
      <w:r w:rsidRPr="00186A1B">
        <w:rPr>
          <w:color w:val="1F497D" w:themeColor="text2"/>
        </w:rPr>
        <w:t xml:space="preserve">ommittee and will also sit on that committee.   </w:t>
      </w:r>
    </w:p>
    <w:p w:rsidR="00186A1B" w:rsidRDefault="00186A1B" w:rsidP="00C236AD">
      <w:pPr>
        <w:pStyle w:val="ListParagraph"/>
        <w:numPr>
          <w:ilvl w:val="0"/>
          <w:numId w:val="2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>The chair</w:t>
      </w:r>
      <w:r w:rsidR="00C236AD" w:rsidRPr="00186A1B">
        <w:rPr>
          <w:color w:val="1F497D" w:themeColor="text2"/>
        </w:rPr>
        <w:t xml:space="preserve"> will be responsible for calling meetings as required and overseeing aspects of the business conducted by the committee. </w:t>
      </w:r>
    </w:p>
    <w:p w:rsidR="00186A1B" w:rsidRDefault="00C236AD" w:rsidP="00C236AD">
      <w:pPr>
        <w:pStyle w:val="ListParagraph"/>
        <w:numPr>
          <w:ilvl w:val="0"/>
          <w:numId w:val="2"/>
        </w:numPr>
        <w:tabs>
          <w:tab w:val="left" w:pos="1425"/>
        </w:tabs>
        <w:rPr>
          <w:color w:val="1F497D" w:themeColor="text2"/>
        </w:rPr>
      </w:pPr>
      <w:r w:rsidRPr="00186A1B">
        <w:rPr>
          <w:color w:val="1F497D" w:themeColor="text2"/>
        </w:rPr>
        <w:t>The chair will bring recommendations from the committee to the Department</w:t>
      </w:r>
      <w:r w:rsidR="00186A1B">
        <w:rPr>
          <w:color w:val="1F497D" w:themeColor="text2"/>
        </w:rPr>
        <w:t>/School</w:t>
      </w:r>
      <w:r w:rsidRPr="00186A1B">
        <w:rPr>
          <w:color w:val="1F497D" w:themeColor="text2"/>
        </w:rPr>
        <w:t xml:space="preserve"> Head as needed.  </w:t>
      </w:r>
    </w:p>
    <w:p w:rsidR="00886C0D" w:rsidRDefault="00C236AD" w:rsidP="00C236AD">
      <w:pPr>
        <w:pStyle w:val="ListParagraph"/>
        <w:numPr>
          <w:ilvl w:val="0"/>
          <w:numId w:val="2"/>
        </w:numPr>
        <w:tabs>
          <w:tab w:val="left" w:pos="1425"/>
        </w:tabs>
        <w:rPr>
          <w:color w:val="1F497D" w:themeColor="text2"/>
        </w:rPr>
      </w:pPr>
      <w:r w:rsidRPr="00186A1B">
        <w:rPr>
          <w:color w:val="1F497D" w:themeColor="text2"/>
        </w:rPr>
        <w:t xml:space="preserve">The </w:t>
      </w:r>
      <w:r w:rsidR="00186A1B">
        <w:rPr>
          <w:color w:val="1F497D" w:themeColor="text2"/>
        </w:rPr>
        <w:t>c</w:t>
      </w:r>
      <w:r w:rsidRPr="00186A1B">
        <w:rPr>
          <w:color w:val="1F497D" w:themeColor="text2"/>
        </w:rPr>
        <w:t>hair does not vote but can have input and is the tie breaker if necessary.</w:t>
      </w:r>
      <w:r w:rsidR="00886C0D" w:rsidRPr="00186A1B">
        <w:rPr>
          <w:color w:val="1F497D" w:themeColor="text2"/>
        </w:rPr>
        <w:t xml:space="preserve"> </w:t>
      </w:r>
    </w:p>
    <w:p w:rsidR="00186A1B" w:rsidRDefault="00186A1B" w:rsidP="00C236AD">
      <w:pPr>
        <w:pStyle w:val="ListParagraph"/>
        <w:numPr>
          <w:ilvl w:val="0"/>
          <w:numId w:val="2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>Insert unit-specific role in departmental/school awards coordination.</w:t>
      </w:r>
    </w:p>
    <w:p w:rsidR="00054DEE" w:rsidRDefault="00054DEE" w:rsidP="00C236AD">
      <w:pPr>
        <w:pStyle w:val="ListParagraph"/>
        <w:numPr>
          <w:ilvl w:val="0"/>
          <w:numId w:val="2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 xml:space="preserve">Act as the primary contact between the </w:t>
      </w:r>
      <w:proofErr w:type="gramStart"/>
      <w:r>
        <w:rPr>
          <w:color w:val="1F497D" w:themeColor="text2"/>
        </w:rPr>
        <w:t>Dean’s</w:t>
      </w:r>
      <w:proofErr w:type="gramEnd"/>
      <w:r>
        <w:rPr>
          <w:color w:val="1F497D" w:themeColor="text2"/>
        </w:rPr>
        <w:t xml:space="preserve"> Office and the unit on matters pertaining to awards.</w:t>
      </w:r>
    </w:p>
    <w:p w:rsidR="00054DEE" w:rsidRPr="00186A1B" w:rsidRDefault="00054DEE" w:rsidP="00C236AD">
      <w:pPr>
        <w:pStyle w:val="ListParagraph"/>
        <w:numPr>
          <w:ilvl w:val="0"/>
          <w:numId w:val="2"/>
        </w:numPr>
        <w:tabs>
          <w:tab w:val="left" w:pos="1425"/>
        </w:tabs>
        <w:rPr>
          <w:color w:val="1F497D" w:themeColor="text2"/>
        </w:rPr>
      </w:pPr>
      <w:r>
        <w:rPr>
          <w:color w:val="1F497D" w:themeColor="text2"/>
        </w:rPr>
        <w:t>To ensure that any requests for letters of support from the Dean are supported by the Department/School head and that these draft letters have been reviewed for accuracy and effectiveness.</w:t>
      </w: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Meeting Frequency</w:t>
      </w:r>
    </w:p>
    <w:p w:rsid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  <w:r>
        <w:rPr>
          <w:color w:val="1F497D" w:themeColor="text2"/>
        </w:rPr>
        <w:t>The committee will meet three times a year or at the call of the chair.</w:t>
      </w:r>
    </w:p>
    <w:p w:rsid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</w:rPr>
      </w:pP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Quorum</w:t>
      </w:r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  <w:sz w:val="28"/>
        </w:rPr>
      </w:pPr>
      <w:proofErr w:type="gramStart"/>
      <w:r>
        <w:rPr>
          <w:color w:val="1F497D" w:themeColor="text2"/>
        </w:rPr>
        <w:t>TBC by unit</w:t>
      </w:r>
      <w:r w:rsidR="0000141C">
        <w:rPr>
          <w:color w:val="1F497D" w:themeColor="text2"/>
        </w:rPr>
        <w:t>.</w:t>
      </w:r>
      <w:proofErr w:type="gramEnd"/>
    </w:p>
    <w:p w:rsidR="00C236AD" w:rsidRPr="00C236AD" w:rsidRDefault="00C236AD" w:rsidP="00C236AD">
      <w:pPr>
        <w:tabs>
          <w:tab w:val="left" w:pos="1425"/>
        </w:tabs>
        <w:spacing w:before="0" w:after="0" w:line="240" w:lineRule="auto"/>
        <w:rPr>
          <w:color w:val="1F497D" w:themeColor="text2"/>
          <w:sz w:val="28"/>
        </w:rPr>
      </w:pPr>
    </w:p>
    <w:sectPr w:rsidR="00C236AD" w:rsidRPr="00C2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E8" w:rsidRDefault="009732E8" w:rsidP="00C236AD">
      <w:pPr>
        <w:spacing w:before="0" w:after="0" w:line="240" w:lineRule="auto"/>
      </w:pPr>
      <w:r>
        <w:separator/>
      </w:r>
    </w:p>
  </w:endnote>
  <w:endnote w:type="continuationSeparator" w:id="0">
    <w:p w:rsidR="009732E8" w:rsidRDefault="009732E8" w:rsidP="00C236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E8" w:rsidRDefault="009732E8" w:rsidP="00C236AD">
      <w:pPr>
        <w:spacing w:before="0" w:after="0" w:line="240" w:lineRule="auto"/>
      </w:pPr>
      <w:r>
        <w:separator/>
      </w:r>
    </w:p>
  </w:footnote>
  <w:footnote w:type="continuationSeparator" w:id="0">
    <w:p w:rsidR="009732E8" w:rsidRDefault="009732E8" w:rsidP="00C236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5AA9"/>
    <w:multiLevelType w:val="hybridMultilevel"/>
    <w:tmpl w:val="A2AC5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4E14"/>
    <w:multiLevelType w:val="hybridMultilevel"/>
    <w:tmpl w:val="2B66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AD"/>
    <w:rsid w:val="0000141C"/>
    <w:rsid w:val="00054DEE"/>
    <w:rsid w:val="00186A1B"/>
    <w:rsid w:val="006526D5"/>
    <w:rsid w:val="00886C0D"/>
    <w:rsid w:val="009732E8"/>
    <w:rsid w:val="00A305FB"/>
    <w:rsid w:val="00BA75BF"/>
    <w:rsid w:val="00C236AD"/>
    <w:rsid w:val="00C57D1E"/>
    <w:rsid w:val="00D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FE"/>
    <w:pPr>
      <w:spacing w:before="200" w:after="200" w:line="276" w:lineRule="auto"/>
    </w:pPr>
    <w:rPr>
      <w:sz w:val="24"/>
      <w:lang w:bidi="en-US"/>
    </w:rPr>
  </w:style>
  <w:style w:type="paragraph" w:styleId="Heading1">
    <w:name w:val="heading 1"/>
    <w:aliases w:val="Heading 1 FoM"/>
    <w:basedOn w:val="Normal"/>
    <w:next w:val="Normal"/>
    <w:link w:val="Heading1Char"/>
    <w:uiPriority w:val="9"/>
    <w:qFormat/>
    <w:rsid w:val="00D909F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/>
      <w:outlineLvl w:val="0"/>
    </w:pPr>
    <w:rPr>
      <w:b/>
      <w:bCs/>
      <w:caps/>
      <w:color w:val="FFFFFF"/>
      <w:spacing w:val="15"/>
      <w:sz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09F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09FE"/>
    <w:pPr>
      <w:pBdr>
        <w:top w:val="single" w:sz="6" w:space="2" w:color="4F81BD"/>
        <w:left w:val="single" w:sz="6" w:space="2" w:color="4F81BD"/>
      </w:pBdr>
      <w:spacing w:before="240" w:after="0"/>
      <w:outlineLvl w:val="2"/>
    </w:pPr>
    <w:rPr>
      <w:caps/>
      <w:color w:val="243F60"/>
      <w:spacing w:val="15"/>
      <w:sz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9F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9F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9F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9FE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9FE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9FE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09F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9FE"/>
    <w:rPr>
      <w:i/>
      <w:iCs/>
      <w:sz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D909F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9F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D909FE"/>
    <w:rPr>
      <w:i/>
      <w:iCs/>
      <w:color w:val="4F81BD"/>
    </w:rPr>
  </w:style>
  <w:style w:type="character" w:customStyle="1" w:styleId="Heading1Char">
    <w:name w:val="Heading 1 Char"/>
    <w:aliases w:val="Heading 1 FoM Char"/>
    <w:link w:val="Heading1"/>
    <w:uiPriority w:val="9"/>
    <w:rsid w:val="00D909FE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D909FE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D909FE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909F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D909F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D909F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D909F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D909F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D909FE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09FE"/>
  </w:style>
  <w:style w:type="paragraph" w:styleId="TOC2">
    <w:name w:val="toc 2"/>
    <w:basedOn w:val="Normal"/>
    <w:next w:val="Normal"/>
    <w:autoRedefine/>
    <w:uiPriority w:val="39"/>
    <w:unhideWhenUsed/>
    <w:qFormat/>
    <w:rsid w:val="00D909F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909FE"/>
    <w:pPr>
      <w:ind w:left="400"/>
    </w:pPr>
  </w:style>
  <w:style w:type="paragraph" w:styleId="Caption">
    <w:name w:val="caption"/>
    <w:basedOn w:val="Normal"/>
    <w:next w:val="Normal"/>
    <w:uiPriority w:val="35"/>
    <w:qFormat/>
    <w:rsid w:val="00D909F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09FE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909F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9FE"/>
    <w:pPr>
      <w:spacing w:after="1000" w:line="240" w:lineRule="auto"/>
    </w:pPr>
    <w:rPr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909F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909FE"/>
    <w:rPr>
      <w:b/>
      <w:bCs/>
    </w:rPr>
  </w:style>
  <w:style w:type="character" w:styleId="Emphasis">
    <w:name w:val="Emphasis"/>
    <w:uiPriority w:val="20"/>
    <w:qFormat/>
    <w:rsid w:val="00D909F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909FE"/>
    <w:pPr>
      <w:spacing w:before="0" w:after="0" w:line="240" w:lineRule="auto"/>
    </w:pPr>
    <w:rPr>
      <w:sz w:val="20"/>
      <w:lang w:bidi="ar-SA"/>
    </w:rPr>
  </w:style>
  <w:style w:type="character" w:customStyle="1" w:styleId="NoSpacingChar">
    <w:name w:val="No Spacing Char"/>
    <w:link w:val="NoSpacing"/>
    <w:uiPriority w:val="1"/>
    <w:rsid w:val="00D909FE"/>
  </w:style>
  <w:style w:type="character" w:styleId="SubtleEmphasis">
    <w:name w:val="Subtle Emphasis"/>
    <w:uiPriority w:val="19"/>
    <w:qFormat/>
    <w:rsid w:val="00D909FE"/>
    <w:rPr>
      <w:i/>
      <w:iCs/>
      <w:color w:val="243F60"/>
    </w:rPr>
  </w:style>
  <w:style w:type="character" w:styleId="IntenseEmphasis">
    <w:name w:val="Intense Emphasis"/>
    <w:uiPriority w:val="21"/>
    <w:qFormat/>
    <w:rsid w:val="00D909F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909FE"/>
    <w:rPr>
      <w:b/>
      <w:bCs/>
      <w:color w:val="4F81BD"/>
    </w:rPr>
  </w:style>
  <w:style w:type="character" w:styleId="IntenseReference">
    <w:name w:val="Intense Reference"/>
    <w:uiPriority w:val="32"/>
    <w:qFormat/>
    <w:rsid w:val="00D909F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909F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D909FE"/>
    <w:pPr>
      <w:outlineLvl w:val="9"/>
    </w:pPr>
  </w:style>
  <w:style w:type="paragraph" w:styleId="ListParagraph">
    <w:name w:val="List Paragraph"/>
    <w:basedOn w:val="Normal"/>
    <w:uiPriority w:val="34"/>
    <w:qFormat/>
    <w:rsid w:val="0088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FE"/>
    <w:pPr>
      <w:spacing w:before="200" w:after="200" w:line="276" w:lineRule="auto"/>
    </w:pPr>
    <w:rPr>
      <w:sz w:val="24"/>
      <w:lang w:bidi="en-US"/>
    </w:rPr>
  </w:style>
  <w:style w:type="paragraph" w:styleId="Heading1">
    <w:name w:val="heading 1"/>
    <w:aliases w:val="Heading 1 FoM"/>
    <w:basedOn w:val="Normal"/>
    <w:next w:val="Normal"/>
    <w:link w:val="Heading1Char"/>
    <w:uiPriority w:val="9"/>
    <w:qFormat/>
    <w:rsid w:val="00D909F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/>
      <w:outlineLvl w:val="0"/>
    </w:pPr>
    <w:rPr>
      <w:b/>
      <w:bCs/>
      <w:caps/>
      <w:color w:val="FFFFFF"/>
      <w:spacing w:val="15"/>
      <w:sz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09F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09FE"/>
    <w:pPr>
      <w:pBdr>
        <w:top w:val="single" w:sz="6" w:space="2" w:color="4F81BD"/>
        <w:left w:val="single" w:sz="6" w:space="2" w:color="4F81BD"/>
      </w:pBdr>
      <w:spacing w:before="240" w:after="0"/>
      <w:outlineLvl w:val="2"/>
    </w:pPr>
    <w:rPr>
      <w:caps/>
      <w:color w:val="243F60"/>
      <w:spacing w:val="15"/>
      <w:sz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9F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9F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9F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9FE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9FE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9FE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09F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9FE"/>
    <w:rPr>
      <w:i/>
      <w:iCs/>
      <w:sz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D909F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9F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D909FE"/>
    <w:rPr>
      <w:i/>
      <w:iCs/>
      <w:color w:val="4F81BD"/>
    </w:rPr>
  </w:style>
  <w:style w:type="character" w:customStyle="1" w:styleId="Heading1Char">
    <w:name w:val="Heading 1 Char"/>
    <w:aliases w:val="Heading 1 FoM Char"/>
    <w:link w:val="Heading1"/>
    <w:uiPriority w:val="9"/>
    <w:rsid w:val="00D909FE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D909FE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D909FE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909FE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D909FE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D909FE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D909FE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D909FE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D909FE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09FE"/>
  </w:style>
  <w:style w:type="paragraph" w:styleId="TOC2">
    <w:name w:val="toc 2"/>
    <w:basedOn w:val="Normal"/>
    <w:next w:val="Normal"/>
    <w:autoRedefine/>
    <w:uiPriority w:val="39"/>
    <w:unhideWhenUsed/>
    <w:qFormat/>
    <w:rsid w:val="00D909F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909FE"/>
    <w:pPr>
      <w:ind w:left="400"/>
    </w:pPr>
  </w:style>
  <w:style w:type="paragraph" w:styleId="Caption">
    <w:name w:val="caption"/>
    <w:basedOn w:val="Normal"/>
    <w:next w:val="Normal"/>
    <w:uiPriority w:val="35"/>
    <w:qFormat/>
    <w:rsid w:val="00D909F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09FE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909F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9FE"/>
    <w:pPr>
      <w:spacing w:after="1000" w:line="240" w:lineRule="auto"/>
    </w:pPr>
    <w:rPr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909F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909FE"/>
    <w:rPr>
      <w:b/>
      <w:bCs/>
    </w:rPr>
  </w:style>
  <w:style w:type="character" w:styleId="Emphasis">
    <w:name w:val="Emphasis"/>
    <w:uiPriority w:val="20"/>
    <w:qFormat/>
    <w:rsid w:val="00D909F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909FE"/>
    <w:pPr>
      <w:spacing w:before="0" w:after="0" w:line="240" w:lineRule="auto"/>
    </w:pPr>
    <w:rPr>
      <w:sz w:val="20"/>
      <w:lang w:bidi="ar-SA"/>
    </w:rPr>
  </w:style>
  <w:style w:type="character" w:customStyle="1" w:styleId="NoSpacingChar">
    <w:name w:val="No Spacing Char"/>
    <w:link w:val="NoSpacing"/>
    <w:uiPriority w:val="1"/>
    <w:rsid w:val="00D909FE"/>
  </w:style>
  <w:style w:type="character" w:styleId="SubtleEmphasis">
    <w:name w:val="Subtle Emphasis"/>
    <w:uiPriority w:val="19"/>
    <w:qFormat/>
    <w:rsid w:val="00D909FE"/>
    <w:rPr>
      <w:i/>
      <w:iCs/>
      <w:color w:val="243F60"/>
    </w:rPr>
  </w:style>
  <w:style w:type="character" w:styleId="IntenseEmphasis">
    <w:name w:val="Intense Emphasis"/>
    <w:uiPriority w:val="21"/>
    <w:qFormat/>
    <w:rsid w:val="00D909F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909FE"/>
    <w:rPr>
      <w:b/>
      <w:bCs/>
      <w:color w:val="4F81BD"/>
    </w:rPr>
  </w:style>
  <w:style w:type="character" w:styleId="IntenseReference">
    <w:name w:val="Intense Reference"/>
    <w:uiPriority w:val="32"/>
    <w:qFormat/>
    <w:rsid w:val="00D909F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909F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D909FE"/>
    <w:pPr>
      <w:outlineLvl w:val="9"/>
    </w:pPr>
  </w:style>
  <w:style w:type="paragraph" w:styleId="ListParagraph">
    <w:name w:val="List Paragraph"/>
    <w:basedOn w:val="Normal"/>
    <w:uiPriority w:val="34"/>
    <w:qFormat/>
    <w:rsid w:val="0088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D4A77EFABA45A3724F873D750883" ma:contentTypeVersion="1" ma:contentTypeDescription="Create a new document." ma:contentTypeScope="" ma:versionID="117490cc850bee18acfa5b602b0650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F6EB0-EC72-43C8-88BE-7CD7A98574F4}"/>
</file>

<file path=customXml/itemProps2.xml><?xml version="1.0" encoding="utf-8"?>
<ds:datastoreItem xmlns:ds="http://schemas.openxmlformats.org/officeDocument/2006/customXml" ds:itemID="{93A913DF-06CD-4C9E-BC02-4EC065E905D0}"/>
</file>

<file path=customXml/itemProps3.xml><?xml version="1.0" encoding="utf-8"?>
<ds:datastoreItem xmlns:ds="http://schemas.openxmlformats.org/officeDocument/2006/customXml" ds:itemID="{32B9731A-3A60-4B22-B15D-3E68668A4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Saunders</dc:creator>
  <cp:lastModifiedBy>Bethany Saunders</cp:lastModifiedBy>
  <cp:revision>4</cp:revision>
  <dcterms:created xsi:type="dcterms:W3CDTF">2013-12-06T22:45:00Z</dcterms:created>
  <dcterms:modified xsi:type="dcterms:W3CDTF">2014-01-15T23:12:00Z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0x010100A85CD4A77EFABA45A3724F873D750883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