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95" w:rsidRPr="00170DB8" w:rsidRDefault="00963B95" w:rsidP="00963B95">
      <w:pPr>
        <w:jc w:val="both"/>
        <w:rPr>
          <w:rFonts w:asciiTheme="minorHAnsi" w:hAnsiTheme="minorHAnsi" w:cstheme="minorHAnsi"/>
          <w:b/>
          <w:sz w:val="24"/>
          <w:szCs w:val="24"/>
          <w:u w:val="single"/>
        </w:rPr>
      </w:pPr>
      <w:r w:rsidRPr="00170DB8">
        <w:rPr>
          <w:rFonts w:asciiTheme="minorHAnsi" w:hAnsiTheme="minorHAnsi" w:cstheme="minorHAnsi"/>
          <w:b/>
          <w:sz w:val="24"/>
          <w:szCs w:val="24"/>
          <w:u w:val="single"/>
        </w:rPr>
        <w:t>Full Agreement</w:t>
      </w:r>
    </w:p>
    <w:p w:rsidR="00963B95" w:rsidRPr="00170DB8" w:rsidRDefault="00963B95" w:rsidP="00963B95">
      <w:pPr>
        <w:jc w:val="both"/>
        <w:rPr>
          <w:rFonts w:asciiTheme="minorHAnsi" w:hAnsiTheme="minorHAnsi" w:cstheme="minorHAnsi"/>
        </w:rPr>
      </w:pPr>
    </w:p>
    <w:p w:rsidR="00963B95" w:rsidRPr="00170DB8" w:rsidRDefault="00963B95" w:rsidP="00963B95">
      <w:pPr>
        <w:jc w:val="both"/>
        <w:rPr>
          <w:rFonts w:asciiTheme="minorHAnsi" w:hAnsiTheme="minorHAnsi" w:cstheme="minorHAnsi"/>
          <w:sz w:val="24"/>
          <w:szCs w:val="24"/>
        </w:rPr>
      </w:pPr>
      <w:r w:rsidRPr="00170DB8">
        <w:rPr>
          <w:rFonts w:asciiTheme="minorHAnsi" w:hAnsiTheme="minorHAnsi" w:cstheme="minorHAnsi"/>
          <w:sz w:val="24"/>
          <w:szCs w:val="24"/>
        </w:rPr>
        <w:t>This letter constitutes the full terms of our employment offer and supersedes all other commitments either written or verbal that may have been made to you by UBC.  Should you accept this offer, your employment will be governed by UBC procedures and UBC policies</w:t>
      </w:r>
      <w:r w:rsidRPr="00170DB8">
        <w:rPr>
          <w:rStyle w:val="FootnoteReference"/>
          <w:rFonts w:asciiTheme="minorHAnsi" w:hAnsiTheme="minorHAnsi" w:cstheme="minorHAnsi"/>
          <w:sz w:val="24"/>
          <w:szCs w:val="24"/>
        </w:rPr>
        <w:footnoteReference w:id="1"/>
      </w:r>
      <w:r w:rsidRPr="00170DB8">
        <w:rPr>
          <w:rFonts w:asciiTheme="minorHAnsi" w:hAnsiTheme="minorHAnsi" w:cstheme="minorHAnsi"/>
          <w:sz w:val="24"/>
          <w:szCs w:val="24"/>
        </w:rPr>
        <w:t xml:space="preserve">, noting in particular </w:t>
      </w:r>
      <w:r w:rsidRPr="00963B95">
        <w:rPr>
          <w:rFonts w:asciiTheme="minorHAnsi" w:hAnsiTheme="minorHAnsi" w:cstheme="minorHAnsi"/>
          <w:sz w:val="24"/>
          <w:szCs w:val="24"/>
          <w:highlight w:val="yellow"/>
        </w:rPr>
        <w:t>[choose on</w:t>
      </w:r>
      <w:r>
        <w:rPr>
          <w:rFonts w:asciiTheme="minorHAnsi" w:hAnsiTheme="minorHAnsi" w:cstheme="minorHAnsi"/>
          <w:sz w:val="24"/>
          <w:szCs w:val="24"/>
          <w:highlight w:val="yellow"/>
        </w:rPr>
        <w:t>e: Policy AP 10 on Postdoctoral Fellows</w:t>
      </w:r>
      <w:r w:rsidR="00E5523A">
        <w:rPr>
          <w:rStyle w:val="FootnoteReference"/>
          <w:rFonts w:asciiTheme="minorHAnsi" w:hAnsiTheme="minorHAnsi" w:cstheme="minorHAnsi"/>
          <w:sz w:val="24"/>
          <w:szCs w:val="24"/>
          <w:highlight w:val="yellow"/>
        </w:rPr>
        <w:footnoteReference w:id="2"/>
      </w:r>
      <w:r>
        <w:rPr>
          <w:rFonts w:asciiTheme="minorHAnsi" w:hAnsiTheme="minorHAnsi" w:cstheme="minorHAnsi"/>
          <w:sz w:val="24"/>
          <w:szCs w:val="24"/>
          <w:highlight w:val="yellow"/>
        </w:rPr>
        <w:t xml:space="preserve"> or Policy AP4 on</w:t>
      </w:r>
      <w:r w:rsidR="00087182">
        <w:rPr>
          <w:rFonts w:asciiTheme="minorHAnsi" w:hAnsiTheme="minorHAnsi" w:cstheme="minorHAnsi"/>
          <w:sz w:val="24"/>
          <w:szCs w:val="24"/>
          <w:highlight w:val="yellow"/>
        </w:rPr>
        <w:t xml:space="preserve"> </w:t>
      </w:r>
      <w:r>
        <w:rPr>
          <w:rFonts w:asciiTheme="minorHAnsi" w:hAnsiTheme="minorHAnsi" w:cstheme="minorHAnsi"/>
          <w:sz w:val="24"/>
          <w:szCs w:val="24"/>
          <w:highlight w:val="yellow"/>
        </w:rPr>
        <w:t>Faculty</w:t>
      </w:r>
      <w:r w:rsidR="00087182">
        <w:rPr>
          <w:rFonts w:asciiTheme="minorHAnsi" w:hAnsiTheme="minorHAnsi" w:cstheme="minorHAnsi"/>
          <w:sz w:val="24"/>
          <w:szCs w:val="24"/>
          <w:highlight w:val="yellow"/>
        </w:rPr>
        <w:t xml:space="preserve"> Term</w:t>
      </w:r>
      <w:r>
        <w:rPr>
          <w:rFonts w:asciiTheme="minorHAnsi" w:hAnsiTheme="minorHAnsi" w:cstheme="minorHAnsi"/>
          <w:sz w:val="24"/>
          <w:szCs w:val="24"/>
          <w:highlight w:val="yellow"/>
        </w:rPr>
        <w:t xml:space="preserve"> Appointments</w:t>
      </w:r>
      <w:r w:rsidR="00087182">
        <w:rPr>
          <w:rFonts w:asciiTheme="minorHAnsi" w:hAnsiTheme="minorHAnsi" w:cstheme="minorHAnsi"/>
          <w:sz w:val="24"/>
          <w:szCs w:val="24"/>
          <w:highlight w:val="yellow"/>
        </w:rPr>
        <w:t xml:space="preserve"> Without Review</w:t>
      </w:r>
      <w:r w:rsidR="00E5523A">
        <w:rPr>
          <w:rStyle w:val="FootnoteReference"/>
          <w:rFonts w:asciiTheme="minorHAnsi" w:hAnsiTheme="minorHAnsi" w:cstheme="minorHAnsi"/>
          <w:sz w:val="24"/>
          <w:szCs w:val="24"/>
          <w:highlight w:val="yellow"/>
        </w:rPr>
        <w:footnoteReference w:id="3"/>
      </w:r>
      <w:r w:rsidRPr="00963B95">
        <w:rPr>
          <w:rFonts w:asciiTheme="minorHAnsi" w:hAnsiTheme="minorHAnsi" w:cstheme="minorHAnsi"/>
          <w:sz w:val="24"/>
          <w:szCs w:val="24"/>
          <w:highlight w:val="yellow"/>
        </w:rPr>
        <w:t>]</w:t>
      </w:r>
      <w:r w:rsidRPr="00170DB8">
        <w:rPr>
          <w:rFonts w:asciiTheme="minorHAnsi" w:hAnsiTheme="minorHAnsi" w:cstheme="minorHAnsi"/>
          <w:sz w:val="24"/>
          <w:szCs w:val="24"/>
        </w:rPr>
        <w:t>, Policy SC6 on Scholarly Integrity</w:t>
      </w:r>
      <w:r w:rsidR="00E5523A">
        <w:rPr>
          <w:rStyle w:val="FootnoteReference"/>
          <w:rFonts w:asciiTheme="minorHAnsi" w:hAnsiTheme="minorHAnsi" w:cstheme="minorHAnsi"/>
          <w:sz w:val="24"/>
          <w:szCs w:val="24"/>
        </w:rPr>
        <w:footnoteReference w:id="4"/>
      </w:r>
      <w:r w:rsidRPr="00170DB8">
        <w:rPr>
          <w:rFonts w:asciiTheme="minorHAnsi" w:hAnsiTheme="minorHAnsi" w:cstheme="minorHAnsi"/>
          <w:sz w:val="24"/>
          <w:szCs w:val="24"/>
        </w:rPr>
        <w:t>, Policy LR2 on Research</w:t>
      </w:r>
      <w:r w:rsidR="00E5523A">
        <w:rPr>
          <w:rStyle w:val="FootnoteReference"/>
          <w:rFonts w:asciiTheme="minorHAnsi" w:hAnsiTheme="minorHAnsi" w:cstheme="minorHAnsi"/>
          <w:sz w:val="24"/>
          <w:szCs w:val="24"/>
        </w:rPr>
        <w:footnoteReference w:id="5"/>
      </w:r>
      <w:r w:rsidRPr="00170DB8">
        <w:rPr>
          <w:rFonts w:asciiTheme="minorHAnsi" w:hAnsiTheme="minorHAnsi" w:cstheme="minorHAnsi"/>
          <w:sz w:val="24"/>
          <w:szCs w:val="24"/>
        </w:rPr>
        <w:t>, Policy SC3 on Conflict of Interest and Conflict of Commitment</w:t>
      </w:r>
      <w:r w:rsidR="00E5523A">
        <w:rPr>
          <w:rStyle w:val="FootnoteReference"/>
          <w:rFonts w:asciiTheme="minorHAnsi" w:hAnsiTheme="minorHAnsi" w:cstheme="minorHAnsi"/>
          <w:sz w:val="24"/>
          <w:szCs w:val="24"/>
        </w:rPr>
        <w:footnoteReference w:id="6"/>
      </w:r>
      <w:r>
        <w:rPr>
          <w:rFonts w:asciiTheme="minorHAnsi" w:hAnsiTheme="minorHAnsi" w:cstheme="minorHAnsi"/>
          <w:sz w:val="24"/>
          <w:szCs w:val="24"/>
        </w:rPr>
        <w:t xml:space="preserve">, </w:t>
      </w:r>
      <w:r w:rsidRPr="00963B95">
        <w:rPr>
          <w:rFonts w:asciiTheme="minorHAnsi" w:hAnsiTheme="minorHAnsi" w:cstheme="minorHAnsi"/>
          <w:sz w:val="24"/>
          <w:szCs w:val="24"/>
        </w:rPr>
        <w:t>Policy SC7 on Discrimination</w:t>
      </w:r>
      <w:r w:rsidR="00E5523A">
        <w:rPr>
          <w:rStyle w:val="FootnoteReference"/>
          <w:rFonts w:asciiTheme="minorHAnsi" w:hAnsiTheme="minorHAnsi" w:cstheme="minorHAnsi"/>
          <w:sz w:val="24"/>
          <w:szCs w:val="24"/>
        </w:rPr>
        <w:footnoteReference w:id="7"/>
      </w:r>
      <w:r w:rsidRPr="00963B95">
        <w:rPr>
          <w:rFonts w:asciiTheme="minorHAnsi" w:hAnsiTheme="minorHAnsi" w:cstheme="minorHAnsi"/>
          <w:sz w:val="24"/>
          <w:szCs w:val="24"/>
        </w:rPr>
        <w:t>, Policy SC17 on Sexual Misconduct</w:t>
      </w:r>
      <w:r w:rsidR="00E5523A">
        <w:rPr>
          <w:rStyle w:val="FootnoteReference"/>
          <w:rFonts w:asciiTheme="minorHAnsi" w:hAnsiTheme="minorHAnsi" w:cstheme="minorHAnsi"/>
          <w:sz w:val="24"/>
          <w:szCs w:val="24"/>
        </w:rPr>
        <w:footnoteReference w:id="8"/>
      </w:r>
      <w:r w:rsidRPr="00963B95">
        <w:rPr>
          <w:rFonts w:asciiTheme="minorHAnsi" w:hAnsiTheme="minorHAnsi" w:cstheme="minorHAnsi"/>
          <w:sz w:val="24"/>
          <w:szCs w:val="24"/>
        </w:rPr>
        <w:t xml:space="preserve">, </w:t>
      </w:r>
      <w:r w:rsidR="009C204A">
        <w:rPr>
          <w:rFonts w:asciiTheme="minorHAnsi" w:hAnsiTheme="minorHAnsi" w:cstheme="minorHAnsi"/>
          <w:sz w:val="24"/>
          <w:szCs w:val="24"/>
        </w:rPr>
        <w:t xml:space="preserve">and </w:t>
      </w:r>
      <w:r w:rsidRPr="00963B95">
        <w:rPr>
          <w:rFonts w:asciiTheme="minorHAnsi" w:hAnsiTheme="minorHAnsi" w:cstheme="minorHAnsi"/>
          <w:sz w:val="24"/>
          <w:szCs w:val="24"/>
        </w:rPr>
        <w:t>Policy SC18 on Retaliation</w:t>
      </w:r>
      <w:r w:rsidR="00E5523A">
        <w:rPr>
          <w:rStyle w:val="FootnoteReference"/>
          <w:rFonts w:asciiTheme="minorHAnsi" w:hAnsiTheme="minorHAnsi" w:cstheme="minorHAnsi"/>
          <w:sz w:val="24"/>
          <w:szCs w:val="24"/>
        </w:rPr>
        <w:footnoteReference w:id="9"/>
      </w:r>
      <w:r w:rsidRPr="00170DB8">
        <w:rPr>
          <w:rFonts w:asciiTheme="minorHAnsi" w:hAnsiTheme="minorHAnsi" w:cstheme="minorHAnsi"/>
          <w:sz w:val="24"/>
          <w:szCs w:val="24"/>
        </w:rPr>
        <w:t>.</w:t>
      </w:r>
      <w:r>
        <w:rPr>
          <w:rFonts w:asciiTheme="minorHAnsi" w:hAnsiTheme="minorHAnsi" w:cstheme="minorHAnsi"/>
          <w:sz w:val="24"/>
          <w:szCs w:val="24"/>
        </w:rPr>
        <w:t xml:space="preserve"> </w:t>
      </w:r>
      <w:r w:rsidRPr="00170DB8">
        <w:rPr>
          <w:rFonts w:asciiTheme="minorHAnsi" w:hAnsiTheme="minorHAnsi" w:cstheme="minorHAnsi"/>
          <w:sz w:val="24"/>
          <w:szCs w:val="24"/>
        </w:rPr>
        <w:t xml:space="preserve">The procedures and policies may be amended from time to time and such amendments are binding upon you.  </w:t>
      </w:r>
    </w:p>
    <w:p w:rsidR="00963B95" w:rsidRDefault="00963B95" w:rsidP="00963B95">
      <w:pPr>
        <w:jc w:val="both"/>
        <w:rPr>
          <w:rFonts w:asciiTheme="minorHAnsi" w:hAnsiTheme="minorHAnsi" w:cstheme="minorHAnsi"/>
          <w:sz w:val="24"/>
          <w:szCs w:val="24"/>
        </w:rPr>
      </w:pPr>
    </w:p>
    <w:p w:rsidR="00963B95" w:rsidRDefault="00963B95" w:rsidP="00963B95">
      <w:pPr>
        <w:jc w:val="both"/>
        <w:rPr>
          <w:rFonts w:asciiTheme="minorHAnsi" w:hAnsiTheme="minorHAnsi" w:cstheme="minorHAnsi"/>
          <w:sz w:val="24"/>
          <w:szCs w:val="24"/>
        </w:rPr>
      </w:pPr>
      <w:bookmarkStart w:id="1" w:name="_Hlk165013220"/>
      <w:r w:rsidRPr="00963B95">
        <w:rPr>
          <w:rFonts w:asciiTheme="minorHAnsi" w:hAnsiTheme="minorHAnsi" w:cstheme="minorHAnsi"/>
          <w:sz w:val="24"/>
          <w:szCs w:val="24"/>
        </w:rPr>
        <w:t>In this position, you will be responsible for fostering engagement and inclusivity, as well as creating an environment that promotes excellence in all aspects of work and culture. You will also be responsible for aligning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Community. In support of this, you are expected to demonstrate leadership in encouraging a respectful and diverse work and learning environment.</w:t>
      </w:r>
    </w:p>
    <w:bookmarkEnd w:id="1"/>
    <w:p w:rsidR="002761AB" w:rsidRDefault="002761AB" w:rsidP="00963B95">
      <w:pPr>
        <w:jc w:val="both"/>
        <w:rPr>
          <w:rFonts w:asciiTheme="minorHAnsi" w:hAnsiTheme="minorHAnsi" w:cstheme="minorHAnsi"/>
          <w:sz w:val="24"/>
          <w:szCs w:val="24"/>
        </w:rPr>
      </w:pPr>
    </w:p>
    <w:p w:rsidR="00963B95" w:rsidRDefault="00963B95" w:rsidP="00963B95">
      <w:pPr>
        <w:jc w:val="both"/>
        <w:rPr>
          <w:rFonts w:asciiTheme="minorHAnsi" w:hAnsiTheme="minorHAnsi" w:cstheme="minorHAnsi"/>
          <w:sz w:val="24"/>
          <w:szCs w:val="24"/>
        </w:rPr>
      </w:pPr>
      <w:r w:rsidRPr="00963B95">
        <w:rPr>
          <w:rFonts w:asciiTheme="minorHAnsi" w:hAnsiTheme="minorHAnsi" w:cstheme="minorHAnsi"/>
          <w:sz w:val="24"/>
          <w:szCs w:val="24"/>
        </w:rPr>
        <w:t xml:space="preserve">By signing this Letter of Offer and in lieu of signing the Professional Standards </w:t>
      </w:r>
      <w:r w:rsidR="009C204A">
        <w:rPr>
          <w:rFonts w:asciiTheme="minorHAnsi" w:hAnsiTheme="minorHAnsi" w:cstheme="minorHAnsi"/>
          <w:sz w:val="24"/>
          <w:szCs w:val="24"/>
        </w:rPr>
        <w:t>D</w:t>
      </w:r>
      <w:r w:rsidRPr="00963B95">
        <w:rPr>
          <w:rFonts w:asciiTheme="minorHAnsi" w:hAnsiTheme="minorHAnsi" w:cstheme="minorHAnsi"/>
          <w:sz w:val="24"/>
          <w:szCs w:val="24"/>
        </w:rPr>
        <w:t>ocument</w:t>
      </w:r>
      <w:r w:rsidR="00DD04C5">
        <w:rPr>
          <w:rFonts w:asciiTheme="minorHAnsi" w:hAnsiTheme="minorHAnsi" w:cstheme="minorHAnsi"/>
          <w:sz w:val="24"/>
          <w:szCs w:val="24"/>
        </w:rPr>
        <w:t xml:space="preserve"> for Learners and Faculty Members in the Faculties of Medicine and Dentistry at the UBC</w:t>
      </w:r>
      <w:r w:rsidR="00DD04C5">
        <w:rPr>
          <w:rStyle w:val="FootnoteReference"/>
          <w:rFonts w:asciiTheme="minorHAnsi" w:hAnsiTheme="minorHAnsi" w:cstheme="minorHAnsi"/>
          <w:sz w:val="24"/>
          <w:szCs w:val="24"/>
        </w:rPr>
        <w:footnoteReference w:id="10"/>
      </w:r>
      <w:r w:rsidRPr="00963B95">
        <w:rPr>
          <w:rFonts w:asciiTheme="minorHAnsi" w:hAnsiTheme="minorHAnsi" w:cstheme="minorHAnsi"/>
          <w:sz w:val="24"/>
          <w:szCs w:val="24"/>
        </w:rPr>
        <w:t>, you agree to have read, understood and will abide by the information set out therein.</w:t>
      </w:r>
    </w:p>
    <w:p w:rsidR="00963B95" w:rsidRPr="00170DB8" w:rsidRDefault="00963B95" w:rsidP="00963B95">
      <w:pPr>
        <w:jc w:val="both"/>
        <w:rPr>
          <w:rFonts w:asciiTheme="minorHAnsi" w:hAnsiTheme="minorHAnsi" w:cstheme="minorHAnsi"/>
          <w:sz w:val="24"/>
          <w:szCs w:val="24"/>
        </w:rPr>
      </w:pPr>
    </w:p>
    <w:p w:rsidR="00963B95" w:rsidRPr="00170DB8" w:rsidRDefault="00963B95" w:rsidP="00963B95">
      <w:pPr>
        <w:rPr>
          <w:rFonts w:asciiTheme="minorHAnsi" w:hAnsiTheme="minorHAnsi" w:cstheme="minorHAnsi"/>
          <w:sz w:val="24"/>
          <w:szCs w:val="24"/>
        </w:rPr>
      </w:pPr>
      <w:bookmarkStart w:id="2" w:name="_Hlk165013341"/>
      <w:bookmarkStart w:id="3" w:name="_GoBack"/>
      <w:r w:rsidRPr="00170DB8">
        <w:rPr>
          <w:rFonts w:asciiTheme="minorHAnsi" w:hAnsiTheme="minorHAnsi" w:cstheme="minorHAnsi"/>
          <w:sz w:val="24"/>
          <w:szCs w:val="24"/>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bookmarkEnd w:id="2"/>
    <w:bookmarkEnd w:id="3"/>
    <w:p w:rsidR="00963B95" w:rsidRPr="00170DB8" w:rsidRDefault="00963B95" w:rsidP="00963B95">
      <w:pPr>
        <w:jc w:val="both"/>
        <w:rPr>
          <w:rFonts w:asciiTheme="minorHAnsi" w:hAnsiTheme="minorHAnsi" w:cstheme="minorHAnsi"/>
          <w:sz w:val="24"/>
          <w:szCs w:val="24"/>
        </w:rPr>
      </w:pPr>
    </w:p>
    <w:p w:rsidR="00963B95" w:rsidRDefault="00963B95" w:rsidP="00963B95">
      <w:pPr>
        <w:pStyle w:val="BodyText"/>
        <w:jc w:val="both"/>
        <w:rPr>
          <w:rFonts w:asciiTheme="minorHAnsi" w:hAnsiTheme="minorHAnsi" w:cstheme="minorHAnsi"/>
          <w:sz w:val="24"/>
          <w:szCs w:val="24"/>
          <w:lang w:val="en-US"/>
        </w:rPr>
      </w:pPr>
      <w:r w:rsidRPr="00170DB8">
        <w:rPr>
          <w:rFonts w:asciiTheme="minorHAnsi" w:hAnsiTheme="minorHAnsi" w:cstheme="minorHAnsi"/>
          <w:sz w:val="24"/>
          <w:szCs w:val="24"/>
          <w:lang w:val="en-US"/>
        </w:rPr>
        <w:t xml:space="preserve">If you </w:t>
      </w:r>
      <w:proofErr w:type="gramStart"/>
      <w:r w:rsidRPr="00170DB8">
        <w:rPr>
          <w:rFonts w:asciiTheme="minorHAnsi" w:hAnsiTheme="minorHAnsi" w:cstheme="minorHAnsi"/>
          <w:sz w:val="24"/>
          <w:szCs w:val="24"/>
          <w:lang w:val="en-US"/>
        </w:rPr>
        <w:t>are in agreement</w:t>
      </w:r>
      <w:proofErr w:type="gramEnd"/>
      <w:r w:rsidRPr="00170DB8">
        <w:rPr>
          <w:rFonts w:asciiTheme="minorHAnsi" w:hAnsiTheme="minorHAnsi" w:cstheme="minorHAnsi"/>
          <w:sz w:val="24"/>
          <w:szCs w:val="24"/>
          <w:lang w:val="en-US"/>
        </w:rPr>
        <w:t xml:space="preserve"> with the terms of appointment as set out in this letter, please sign the enclosed copy of the letter and return it no later than </w:t>
      </w:r>
      <w:r w:rsidRPr="00170DB8">
        <w:rPr>
          <w:rFonts w:asciiTheme="minorHAnsi" w:hAnsiTheme="minorHAnsi" w:cstheme="minorHAnsi"/>
          <w:b/>
          <w:sz w:val="24"/>
          <w:szCs w:val="24"/>
          <w:highlight w:val="yellow"/>
          <w:lang w:val="en-US"/>
        </w:rPr>
        <w:t>[date] to (insert name, title)</w:t>
      </w:r>
      <w:r w:rsidRPr="00170DB8">
        <w:rPr>
          <w:rFonts w:asciiTheme="minorHAnsi" w:hAnsiTheme="minorHAnsi" w:cstheme="minorHAnsi"/>
          <w:sz w:val="24"/>
          <w:szCs w:val="24"/>
          <w:lang w:val="en-US"/>
        </w:rPr>
        <w:t>. Please keep a copy of this signed letter for your own records. This signed letter is required to facilitate your appointment and salary.</w:t>
      </w:r>
    </w:p>
    <w:p w:rsidR="00161859" w:rsidRPr="00170DB8" w:rsidRDefault="00161859" w:rsidP="00963B95">
      <w:pPr>
        <w:pStyle w:val="BodyText"/>
        <w:jc w:val="both"/>
        <w:rPr>
          <w:rFonts w:asciiTheme="minorHAnsi" w:hAnsiTheme="minorHAnsi" w:cstheme="minorHAnsi"/>
          <w:sz w:val="24"/>
          <w:szCs w:val="24"/>
          <w:lang w:val="en-US"/>
        </w:rPr>
      </w:pPr>
    </w:p>
    <w:p w:rsidR="00963B95" w:rsidRPr="00170DB8" w:rsidRDefault="00963B95" w:rsidP="00963B95">
      <w:pPr>
        <w:pStyle w:val="BodyText"/>
        <w:jc w:val="both"/>
        <w:rPr>
          <w:rFonts w:asciiTheme="minorHAnsi" w:hAnsiTheme="minorHAnsi" w:cstheme="minorHAnsi"/>
          <w:sz w:val="24"/>
          <w:szCs w:val="24"/>
          <w:lang w:val="en-US"/>
        </w:rPr>
      </w:pPr>
      <w:r w:rsidRPr="00170DB8">
        <w:rPr>
          <w:rFonts w:asciiTheme="minorHAnsi" w:hAnsiTheme="minorHAnsi" w:cstheme="minorHAnsi"/>
          <w:sz w:val="24"/>
          <w:szCs w:val="24"/>
          <w:lang w:val="en-US"/>
        </w:rPr>
        <w:lastRenderedPageBreak/>
        <w:t xml:space="preserve">My colleagues and I are delighted at the prospect of you joining the Department.  We believe that you are an exceptional academic who will bring much to our Department.  We, in turn, are confident we have a great deal to offer you in terms of collegiality and intellectual community. </w:t>
      </w:r>
    </w:p>
    <w:p w:rsidR="006E508E" w:rsidRDefault="006E508E"/>
    <w:sectPr w:rsidR="006E50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FD" w:rsidRDefault="005D0CFD" w:rsidP="00963B95">
      <w:r>
        <w:separator/>
      </w:r>
    </w:p>
  </w:endnote>
  <w:endnote w:type="continuationSeparator" w:id="0">
    <w:p w:rsidR="005D0CFD" w:rsidRDefault="005D0CFD" w:rsidP="0096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FD" w:rsidRDefault="005D0CFD" w:rsidP="00963B95">
      <w:r>
        <w:separator/>
      </w:r>
    </w:p>
  </w:footnote>
  <w:footnote w:type="continuationSeparator" w:id="0">
    <w:p w:rsidR="005D0CFD" w:rsidRDefault="005D0CFD" w:rsidP="00963B95">
      <w:r>
        <w:continuationSeparator/>
      </w:r>
    </w:p>
  </w:footnote>
  <w:footnote w:id="1">
    <w:p w:rsidR="00E5523A" w:rsidRPr="00AB75CC" w:rsidRDefault="00963B95" w:rsidP="00963B95">
      <w:pPr>
        <w:pStyle w:val="FootnoteText"/>
        <w:rPr>
          <w:rFonts w:asciiTheme="minorHAnsi" w:hAnsiTheme="minorHAnsi" w:cstheme="minorHAnsi"/>
          <w:sz w:val="16"/>
          <w:szCs w:val="16"/>
        </w:rPr>
      </w:pPr>
      <w:r w:rsidRPr="00AB75CC">
        <w:rPr>
          <w:rStyle w:val="FootnoteReference"/>
          <w:rFonts w:asciiTheme="minorHAnsi" w:hAnsiTheme="minorHAnsi" w:cstheme="minorHAnsi"/>
          <w:sz w:val="16"/>
          <w:szCs w:val="16"/>
        </w:rPr>
        <w:footnoteRef/>
      </w:r>
      <w:r w:rsidRPr="00AB75CC">
        <w:rPr>
          <w:rFonts w:asciiTheme="minorHAnsi" w:hAnsiTheme="minorHAnsi" w:cstheme="minorHAnsi"/>
          <w:sz w:val="16"/>
          <w:szCs w:val="16"/>
        </w:rPr>
        <w:t xml:space="preserve"> </w:t>
      </w:r>
      <w:hyperlink r:id="rId1" w:history="1">
        <w:r w:rsidRPr="00AB75CC">
          <w:rPr>
            <w:rStyle w:val="Hyperlink"/>
            <w:rFonts w:asciiTheme="minorHAnsi" w:hAnsiTheme="minorHAnsi" w:cstheme="minorHAnsi"/>
            <w:sz w:val="16"/>
            <w:szCs w:val="16"/>
          </w:rPr>
          <w:t>universitycounsel.ubc.ca/board-of-governors-policies-procedures-rules-and-guidelines/policies/</w:t>
        </w:r>
      </w:hyperlink>
      <w:r w:rsidRPr="00AB75CC">
        <w:rPr>
          <w:rFonts w:asciiTheme="minorHAnsi" w:hAnsiTheme="minorHAnsi" w:cstheme="minorHAnsi"/>
          <w:sz w:val="16"/>
          <w:szCs w:val="16"/>
        </w:rPr>
        <w:t xml:space="preserve"> </w:t>
      </w:r>
    </w:p>
  </w:footnote>
  <w:footnote w:id="2">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2" w:history="1">
        <w:r w:rsidRPr="00E5523A">
          <w:rPr>
            <w:rStyle w:val="Hyperlink"/>
            <w:rFonts w:asciiTheme="minorHAnsi" w:hAnsiTheme="minorHAnsi" w:cstheme="minorHAnsi"/>
            <w:sz w:val="16"/>
          </w:rPr>
          <w:t>https://universitycounsel.ubc.ca/policies/postdoctoral-fellows-policy/</w:t>
        </w:r>
      </w:hyperlink>
      <w:r w:rsidRPr="00E5523A">
        <w:rPr>
          <w:rFonts w:asciiTheme="minorHAnsi" w:hAnsiTheme="minorHAnsi" w:cstheme="minorHAnsi"/>
          <w:sz w:val="16"/>
        </w:rPr>
        <w:t xml:space="preserve"> </w:t>
      </w:r>
    </w:p>
  </w:footnote>
  <w:footnote w:id="3">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bookmarkStart w:id="0" w:name="_Hlk165013022"/>
      <w:r w:rsidR="00C62B55">
        <w:fldChar w:fldCharType="begin"/>
      </w:r>
      <w:r w:rsidR="00C62B55">
        <w:instrText xml:space="preserve"> HYPERLINK "https://universitycounsel.ubc.ca/policies/faculty-term-appointments-policy/" </w:instrText>
      </w:r>
      <w:r w:rsidR="00C62B55">
        <w:fldChar w:fldCharType="separate"/>
      </w:r>
      <w:r w:rsidRPr="00E5523A">
        <w:rPr>
          <w:rStyle w:val="Hyperlink"/>
          <w:rFonts w:asciiTheme="minorHAnsi" w:hAnsiTheme="minorHAnsi" w:cstheme="minorHAnsi"/>
          <w:sz w:val="16"/>
        </w:rPr>
        <w:t>https://universitycounsel.ubc.ca/policies/faculty-term-appointments-policy/</w:t>
      </w:r>
      <w:r w:rsidR="00C62B55">
        <w:rPr>
          <w:rStyle w:val="Hyperlink"/>
          <w:rFonts w:asciiTheme="minorHAnsi" w:hAnsiTheme="minorHAnsi" w:cstheme="minorHAnsi"/>
          <w:sz w:val="16"/>
        </w:rPr>
        <w:fldChar w:fldCharType="end"/>
      </w:r>
      <w:r w:rsidRPr="00E5523A">
        <w:rPr>
          <w:rFonts w:asciiTheme="minorHAnsi" w:hAnsiTheme="minorHAnsi" w:cstheme="minorHAnsi"/>
          <w:sz w:val="16"/>
        </w:rPr>
        <w:t xml:space="preserve"> </w:t>
      </w:r>
    </w:p>
    <w:bookmarkEnd w:id="0"/>
  </w:footnote>
  <w:footnote w:id="4">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3" w:history="1">
        <w:r w:rsidRPr="00E5523A">
          <w:rPr>
            <w:rStyle w:val="Hyperlink"/>
            <w:rFonts w:asciiTheme="minorHAnsi" w:hAnsiTheme="minorHAnsi" w:cstheme="minorHAnsi"/>
            <w:sz w:val="16"/>
          </w:rPr>
          <w:t>https://universitycounsel.ubc.ca/policies/scholarly-integrity-policy/</w:t>
        </w:r>
      </w:hyperlink>
      <w:r w:rsidRPr="00E5523A">
        <w:rPr>
          <w:rFonts w:asciiTheme="minorHAnsi" w:hAnsiTheme="minorHAnsi" w:cstheme="minorHAnsi"/>
          <w:sz w:val="16"/>
        </w:rPr>
        <w:t xml:space="preserve"> </w:t>
      </w:r>
    </w:p>
  </w:footnote>
  <w:footnote w:id="5">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4" w:history="1">
        <w:r w:rsidRPr="00E5523A">
          <w:rPr>
            <w:rStyle w:val="Hyperlink"/>
            <w:rFonts w:asciiTheme="minorHAnsi" w:hAnsiTheme="minorHAnsi" w:cstheme="minorHAnsi"/>
            <w:sz w:val="16"/>
          </w:rPr>
          <w:t>https://universitycounsel.ubc.ca/policies/research-policy/</w:t>
        </w:r>
      </w:hyperlink>
      <w:r w:rsidRPr="00E5523A">
        <w:rPr>
          <w:rFonts w:asciiTheme="minorHAnsi" w:hAnsiTheme="minorHAnsi" w:cstheme="minorHAnsi"/>
          <w:sz w:val="16"/>
        </w:rPr>
        <w:t xml:space="preserve"> </w:t>
      </w:r>
    </w:p>
  </w:footnote>
  <w:footnote w:id="6">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5" w:history="1">
        <w:r w:rsidRPr="00E5523A">
          <w:rPr>
            <w:rStyle w:val="Hyperlink"/>
            <w:rFonts w:asciiTheme="minorHAnsi" w:hAnsiTheme="minorHAnsi" w:cstheme="minorHAnsi"/>
            <w:sz w:val="16"/>
          </w:rPr>
          <w:t>https://universitycounsel.ubc.ca/policies/coi-policy/</w:t>
        </w:r>
      </w:hyperlink>
      <w:r w:rsidRPr="00E5523A">
        <w:rPr>
          <w:rFonts w:asciiTheme="minorHAnsi" w:hAnsiTheme="minorHAnsi" w:cstheme="minorHAnsi"/>
          <w:sz w:val="16"/>
        </w:rPr>
        <w:t xml:space="preserve"> </w:t>
      </w:r>
    </w:p>
  </w:footnote>
  <w:footnote w:id="7">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6" w:history="1">
        <w:r w:rsidRPr="00E5523A">
          <w:rPr>
            <w:rStyle w:val="Hyperlink"/>
            <w:rFonts w:asciiTheme="minorHAnsi" w:hAnsiTheme="minorHAnsi" w:cstheme="minorHAnsi"/>
            <w:sz w:val="16"/>
          </w:rPr>
          <w:t>https://universitycounsel.ubc.ca/policies/discrimination-policy/</w:t>
        </w:r>
      </w:hyperlink>
      <w:r w:rsidRPr="00E5523A">
        <w:rPr>
          <w:rFonts w:asciiTheme="minorHAnsi" w:hAnsiTheme="minorHAnsi" w:cstheme="minorHAnsi"/>
          <w:sz w:val="16"/>
        </w:rPr>
        <w:t xml:space="preserve"> </w:t>
      </w:r>
    </w:p>
  </w:footnote>
  <w:footnote w:id="8">
    <w:p w:rsidR="00E5523A" w:rsidRPr="00E5523A" w:rsidRDefault="00E5523A">
      <w:pPr>
        <w:pStyle w:val="FootnoteText"/>
        <w:rPr>
          <w:rFonts w:asciiTheme="minorHAnsi" w:hAnsiTheme="minorHAnsi" w:cstheme="minorHAnsi"/>
          <w:sz w:val="16"/>
        </w:rPr>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7" w:history="1">
        <w:r w:rsidRPr="00E5523A">
          <w:rPr>
            <w:rStyle w:val="Hyperlink"/>
            <w:rFonts w:asciiTheme="minorHAnsi" w:hAnsiTheme="minorHAnsi" w:cstheme="minorHAnsi"/>
            <w:sz w:val="16"/>
          </w:rPr>
          <w:t>https://universitycounsel.ubc.ca/policies/sexual-misconduct-policy/</w:t>
        </w:r>
      </w:hyperlink>
      <w:r w:rsidRPr="00E5523A">
        <w:rPr>
          <w:rFonts w:asciiTheme="minorHAnsi" w:hAnsiTheme="minorHAnsi" w:cstheme="minorHAnsi"/>
          <w:sz w:val="16"/>
        </w:rPr>
        <w:t xml:space="preserve"> </w:t>
      </w:r>
    </w:p>
  </w:footnote>
  <w:footnote w:id="9">
    <w:p w:rsidR="00E5523A" w:rsidRDefault="00E5523A">
      <w:pPr>
        <w:pStyle w:val="FootnoteText"/>
      </w:pPr>
      <w:r w:rsidRPr="00E5523A">
        <w:rPr>
          <w:rStyle w:val="FootnoteReference"/>
          <w:rFonts w:asciiTheme="minorHAnsi" w:hAnsiTheme="minorHAnsi" w:cstheme="minorHAnsi"/>
          <w:sz w:val="16"/>
        </w:rPr>
        <w:footnoteRef/>
      </w:r>
      <w:r w:rsidRPr="00E5523A">
        <w:rPr>
          <w:rFonts w:asciiTheme="minorHAnsi" w:hAnsiTheme="minorHAnsi" w:cstheme="minorHAnsi"/>
          <w:sz w:val="16"/>
        </w:rPr>
        <w:t xml:space="preserve"> </w:t>
      </w:r>
      <w:hyperlink r:id="rId8" w:history="1">
        <w:r w:rsidRPr="00E5523A">
          <w:rPr>
            <w:rStyle w:val="Hyperlink"/>
            <w:rFonts w:asciiTheme="minorHAnsi" w:hAnsiTheme="minorHAnsi" w:cstheme="minorHAnsi"/>
            <w:sz w:val="16"/>
          </w:rPr>
          <w:t>https://universitycounsel.ubc.ca/policies/retaliation-policy/</w:t>
        </w:r>
      </w:hyperlink>
      <w:r w:rsidRPr="00E5523A">
        <w:rPr>
          <w:rFonts w:asciiTheme="minorHAnsi" w:hAnsiTheme="minorHAnsi" w:cstheme="minorHAnsi"/>
          <w:sz w:val="16"/>
        </w:rPr>
        <w:t xml:space="preserve"> </w:t>
      </w:r>
    </w:p>
  </w:footnote>
  <w:footnote w:id="10">
    <w:p w:rsidR="00DD04C5" w:rsidRPr="00DD04C5" w:rsidRDefault="00DD04C5">
      <w:pPr>
        <w:pStyle w:val="FootnoteText"/>
        <w:rPr>
          <w:rFonts w:asciiTheme="minorHAnsi" w:hAnsiTheme="minorHAnsi" w:cstheme="minorHAnsi"/>
        </w:rPr>
      </w:pPr>
      <w:r w:rsidRPr="00DD04C5">
        <w:rPr>
          <w:rStyle w:val="FootnoteReference"/>
          <w:rFonts w:asciiTheme="minorHAnsi" w:hAnsiTheme="minorHAnsi" w:cstheme="minorHAnsi"/>
          <w:sz w:val="16"/>
        </w:rPr>
        <w:footnoteRef/>
      </w:r>
      <w:r w:rsidRPr="00DD04C5">
        <w:rPr>
          <w:rFonts w:asciiTheme="minorHAnsi" w:hAnsiTheme="minorHAnsi" w:cstheme="minorHAnsi"/>
          <w:sz w:val="16"/>
        </w:rPr>
        <w:t xml:space="preserve"> </w:t>
      </w:r>
      <w:hyperlink r:id="rId9" w:history="1">
        <w:r w:rsidRPr="004E0499">
          <w:rPr>
            <w:rStyle w:val="Hyperlink"/>
            <w:rFonts w:asciiTheme="minorHAnsi" w:hAnsiTheme="minorHAnsi" w:cstheme="minorHAnsi"/>
            <w:sz w:val="16"/>
          </w:rPr>
          <w:t>https://mistreatmenthelp.med.ubc.ca/files/2020/02/Professio</w:t>
        </w:r>
        <w:r w:rsidRPr="004E0499">
          <w:rPr>
            <w:rStyle w:val="Hyperlink"/>
            <w:rFonts w:asciiTheme="minorHAnsi" w:hAnsiTheme="minorHAnsi" w:cstheme="minorHAnsi"/>
            <w:sz w:val="16"/>
          </w:rPr>
          <w:t>n</w:t>
        </w:r>
        <w:r w:rsidRPr="004E0499">
          <w:rPr>
            <w:rStyle w:val="Hyperlink"/>
            <w:rFonts w:asciiTheme="minorHAnsi" w:hAnsiTheme="minorHAnsi" w:cstheme="minorHAnsi"/>
            <w:sz w:val="16"/>
          </w:rPr>
          <w:t>al-Standards-for-the-Faculties-of-Medicine-and-Dentistry.pdf</w:t>
        </w:r>
      </w:hyperlink>
      <w:r>
        <w:rPr>
          <w:rFonts w:asciiTheme="minorHAnsi" w:hAnsiTheme="minorHAnsi" w:cstheme="minorHAns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5" w:rsidRPr="002761AB" w:rsidRDefault="00963B95">
    <w:pPr>
      <w:pStyle w:val="Header"/>
      <w:rPr>
        <w:rFonts w:asciiTheme="minorHAnsi" w:hAnsiTheme="minorHAnsi" w:cstheme="minorHAnsi"/>
      </w:rPr>
    </w:pPr>
    <w:r>
      <w:tab/>
    </w:r>
    <w:r>
      <w:tab/>
    </w:r>
    <w:r w:rsidRPr="002761AB">
      <w:rPr>
        <w:rFonts w:asciiTheme="minorHAnsi" w:hAnsiTheme="minorHAnsi" w:cstheme="minorHAnsi"/>
      </w:rPr>
      <w:t>Last Update: April 25,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95"/>
    <w:rsid w:val="00087182"/>
    <w:rsid w:val="00161859"/>
    <w:rsid w:val="002761AB"/>
    <w:rsid w:val="005D0CFD"/>
    <w:rsid w:val="006E508E"/>
    <w:rsid w:val="00963B95"/>
    <w:rsid w:val="009C204A"/>
    <w:rsid w:val="00C62B55"/>
    <w:rsid w:val="00DD04C5"/>
    <w:rsid w:val="00E5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35087"/>
  <w15:chartTrackingRefBased/>
  <w15:docId w15:val="{8D1021DC-AD5F-4927-87F4-2AA6F87C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B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B95"/>
    <w:rPr>
      <w:color w:val="0000FF"/>
      <w:u w:val="single"/>
    </w:rPr>
  </w:style>
  <w:style w:type="paragraph" w:styleId="BodyText">
    <w:name w:val="Body Text"/>
    <w:basedOn w:val="Normal"/>
    <w:link w:val="BodyTextChar"/>
    <w:rsid w:val="00963B95"/>
    <w:rPr>
      <w:rFonts w:ascii="Times" w:eastAsia="Times" w:hAnsi="Times"/>
      <w:snapToGrid w:val="0"/>
      <w:sz w:val="22"/>
      <w:lang w:val="en-CA"/>
    </w:rPr>
  </w:style>
  <w:style w:type="character" w:customStyle="1" w:styleId="BodyTextChar">
    <w:name w:val="Body Text Char"/>
    <w:basedOn w:val="DefaultParagraphFont"/>
    <w:link w:val="BodyText"/>
    <w:rsid w:val="00963B95"/>
    <w:rPr>
      <w:rFonts w:ascii="Times" w:eastAsia="Times" w:hAnsi="Times" w:cs="Times New Roman"/>
      <w:snapToGrid w:val="0"/>
      <w:szCs w:val="20"/>
      <w:lang w:val="en-CA"/>
    </w:rPr>
  </w:style>
  <w:style w:type="paragraph" w:styleId="FootnoteText">
    <w:name w:val="footnote text"/>
    <w:basedOn w:val="Normal"/>
    <w:link w:val="FootnoteTextChar"/>
    <w:semiHidden/>
    <w:rsid w:val="00963B95"/>
  </w:style>
  <w:style w:type="character" w:customStyle="1" w:styleId="FootnoteTextChar">
    <w:name w:val="Footnote Text Char"/>
    <w:basedOn w:val="DefaultParagraphFont"/>
    <w:link w:val="FootnoteText"/>
    <w:semiHidden/>
    <w:rsid w:val="00963B95"/>
    <w:rPr>
      <w:rFonts w:ascii="Times New Roman" w:eastAsia="Times New Roman" w:hAnsi="Times New Roman" w:cs="Times New Roman"/>
      <w:sz w:val="20"/>
      <w:szCs w:val="20"/>
    </w:rPr>
  </w:style>
  <w:style w:type="character" w:styleId="FootnoteReference">
    <w:name w:val="footnote reference"/>
    <w:uiPriority w:val="99"/>
    <w:semiHidden/>
    <w:rsid w:val="00963B95"/>
    <w:rPr>
      <w:vertAlign w:val="superscript"/>
    </w:rPr>
  </w:style>
  <w:style w:type="character" w:styleId="CommentReference">
    <w:name w:val="annotation reference"/>
    <w:basedOn w:val="DefaultParagraphFont"/>
    <w:uiPriority w:val="99"/>
    <w:semiHidden/>
    <w:unhideWhenUsed/>
    <w:rsid w:val="00963B95"/>
    <w:rPr>
      <w:sz w:val="16"/>
      <w:szCs w:val="16"/>
    </w:rPr>
  </w:style>
  <w:style w:type="paragraph" w:styleId="CommentText">
    <w:name w:val="annotation text"/>
    <w:basedOn w:val="Normal"/>
    <w:link w:val="CommentTextChar"/>
    <w:uiPriority w:val="99"/>
    <w:semiHidden/>
    <w:unhideWhenUsed/>
    <w:rsid w:val="00963B95"/>
  </w:style>
  <w:style w:type="character" w:customStyle="1" w:styleId="CommentTextChar">
    <w:name w:val="Comment Text Char"/>
    <w:basedOn w:val="DefaultParagraphFont"/>
    <w:link w:val="CommentText"/>
    <w:uiPriority w:val="99"/>
    <w:semiHidden/>
    <w:rsid w:val="00963B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3B95"/>
    <w:rPr>
      <w:b/>
      <w:bCs/>
    </w:rPr>
  </w:style>
  <w:style w:type="character" w:customStyle="1" w:styleId="CommentSubjectChar">
    <w:name w:val="Comment Subject Char"/>
    <w:basedOn w:val="CommentTextChar"/>
    <w:link w:val="CommentSubject"/>
    <w:uiPriority w:val="99"/>
    <w:semiHidden/>
    <w:rsid w:val="00963B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3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95"/>
    <w:rPr>
      <w:rFonts w:ascii="Segoe UI" w:eastAsia="Times New Roman" w:hAnsi="Segoe UI" w:cs="Segoe UI"/>
      <w:sz w:val="18"/>
      <w:szCs w:val="18"/>
    </w:rPr>
  </w:style>
  <w:style w:type="paragraph" w:styleId="Header">
    <w:name w:val="header"/>
    <w:basedOn w:val="Normal"/>
    <w:link w:val="HeaderChar"/>
    <w:uiPriority w:val="99"/>
    <w:unhideWhenUsed/>
    <w:rsid w:val="00963B95"/>
    <w:pPr>
      <w:tabs>
        <w:tab w:val="center" w:pos="4680"/>
        <w:tab w:val="right" w:pos="9360"/>
      </w:tabs>
    </w:pPr>
  </w:style>
  <w:style w:type="character" w:customStyle="1" w:styleId="HeaderChar">
    <w:name w:val="Header Char"/>
    <w:basedOn w:val="DefaultParagraphFont"/>
    <w:link w:val="Header"/>
    <w:uiPriority w:val="99"/>
    <w:rsid w:val="00963B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B95"/>
    <w:pPr>
      <w:tabs>
        <w:tab w:val="center" w:pos="4680"/>
        <w:tab w:val="right" w:pos="9360"/>
      </w:tabs>
    </w:pPr>
  </w:style>
  <w:style w:type="character" w:customStyle="1" w:styleId="FooterChar">
    <w:name w:val="Footer Char"/>
    <w:basedOn w:val="DefaultParagraphFont"/>
    <w:link w:val="Footer"/>
    <w:uiPriority w:val="99"/>
    <w:rsid w:val="00963B95"/>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E5523A"/>
  </w:style>
  <w:style w:type="character" w:customStyle="1" w:styleId="EndnoteTextChar">
    <w:name w:val="Endnote Text Char"/>
    <w:basedOn w:val="DefaultParagraphFont"/>
    <w:link w:val="EndnoteText"/>
    <w:uiPriority w:val="99"/>
    <w:semiHidden/>
    <w:rsid w:val="00E5523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523A"/>
    <w:rPr>
      <w:vertAlign w:val="superscript"/>
    </w:rPr>
  </w:style>
  <w:style w:type="character" w:styleId="UnresolvedMention">
    <w:name w:val="Unresolved Mention"/>
    <w:basedOn w:val="DefaultParagraphFont"/>
    <w:uiPriority w:val="99"/>
    <w:semiHidden/>
    <w:unhideWhenUsed/>
    <w:rsid w:val="00E5523A"/>
    <w:rPr>
      <w:color w:val="605E5C"/>
      <w:shd w:val="clear" w:color="auto" w:fill="E1DFDD"/>
    </w:rPr>
  </w:style>
  <w:style w:type="character" w:styleId="FollowedHyperlink">
    <w:name w:val="FollowedHyperlink"/>
    <w:basedOn w:val="DefaultParagraphFont"/>
    <w:uiPriority w:val="99"/>
    <w:semiHidden/>
    <w:unhideWhenUsed/>
    <w:rsid w:val="00087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iversitycounsel.ubc.ca/policies/retaliation-policy/" TargetMode="External"/><Relationship Id="rId3" Type="http://schemas.openxmlformats.org/officeDocument/2006/relationships/hyperlink" Target="https://universitycounsel.ubc.ca/policies/scholarly-integrity-policy/" TargetMode="External"/><Relationship Id="rId7" Type="http://schemas.openxmlformats.org/officeDocument/2006/relationships/hyperlink" Target="https://universitycounsel.ubc.ca/policies/sexual-misconduct-policy/" TargetMode="External"/><Relationship Id="rId2" Type="http://schemas.openxmlformats.org/officeDocument/2006/relationships/hyperlink" Target="https://universitycounsel.ubc.ca/policies/postdoctoral-fellows-policy/" TargetMode="External"/><Relationship Id="rId1" Type="http://schemas.openxmlformats.org/officeDocument/2006/relationships/hyperlink" Target="https://universitycounsel.ubc.ca/board-of-governors-policies-procedures-rules-and-guidelines/policies/" TargetMode="External"/><Relationship Id="rId6" Type="http://schemas.openxmlformats.org/officeDocument/2006/relationships/hyperlink" Target="https://universitycounsel.ubc.ca/policies/discrimination-policy/" TargetMode="External"/><Relationship Id="rId5" Type="http://schemas.openxmlformats.org/officeDocument/2006/relationships/hyperlink" Target="https://universitycounsel.ubc.ca/policies/coi-policy/" TargetMode="External"/><Relationship Id="rId4" Type="http://schemas.openxmlformats.org/officeDocument/2006/relationships/hyperlink" Target="https://universitycounsel.ubc.ca/policies/research-policy/" TargetMode="External"/><Relationship Id="rId9" Type="http://schemas.openxmlformats.org/officeDocument/2006/relationships/hyperlink" Target="https://mistreatmenthelp.med.ubc.ca/files/2020/02/Professional-Standards-for-the-Faculties-of-Medicine-and-Dentist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E25A-5D2A-475D-B694-F7221D1F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Andie</dc:creator>
  <cp:keywords/>
  <dc:description/>
  <cp:lastModifiedBy>Sha, Andie</cp:lastModifiedBy>
  <cp:revision>6</cp:revision>
  <dcterms:created xsi:type="dcterms:W3CDTF">2024-04-25T18:53:00Z</dcterms:created>
  <dcterms:modified xsi:type="dcterms:W3CDTF">2024-04-26T15:43:00Z</dcterms:modified>
</cp:coreProperties>
</file>